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18" w:rsidRPr="00727218" w:rsidRDefault="00727218" w:rsidP="00727218">
      <w:pPr>
        <w:spacing w:after="150" w:line="33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444444"/>
          <w:kern w:val="36"/>
          <w:sz w:val="33"/>
          <w:szCs w:val="33"/>
          <w:lang w:eastAsia="ru-RU"/>
        </w:rPr>
      </w:pPr>
      <w:r w:rsidRPr="00727218">
        <w:rPr>
          <w:rFonts w:ascii="inherit" w:eastAsia="Times New Roman" w:hAnsi="inherit" w:cs="Times New Roman"/>
          <w:b/>
          <w:bCs/>
          <w:color w:val="444444"/>
          <w:kern w:val="36"/>
          <w:sz w:val="33"/>
          <w:szCs w:val="33"/>
          <w:lang w:eastAsia="ru-RU"/>
        </w:rPr>
        <w:t>Об установлении долгосрочных параметров регулирования и тарифов в сфере теплоснабжения на 2015-2017 годы</w:t>
      </w:r>
    </w:p>
    <w:p w:rsidR="00727218" w:rsidRPr="00727218" w:rsidRDefault="00727218" w:rsidP="00727218">
      <w:pPr>
        <w:spacing w:after="0" w:line="420" w:lineRule="atLeast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727218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 xml:space="preserve">Пятница, 19 Декабря 2014 </w:t>
      </w:r>
      <w:proofErr w:type="spellStart"/>
      <w:r w:rsidRPr="00727218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г.</w:t>
      </w:r>
      <w:hyperlink r:id="rId5" w:history="1">
        <w:r w:rsidRPr="00727218">
          <w:rPr>
            <w:rFonts w:ascii="inherit" w:eastAsia="Times New Roman" w:hAnsi="inherit" w:cs="Times New Roman"/>
            <w:color w:val="DC4D49"/>
            <w:sz w:val="20"/>
            <w:szCs w:val="20"/>
            <w:u w:val="single"/>
            <w:bdr w:val="none" w:sz="0" w:space="0" w:color="auto" w:frame="1"/>
            <w:lang w:eastAsia="ru-RU"/>
          </w:rPr>
          <w:t>Мособлкомцен</w:t>
        </w:r>
        <w:proofErr w:type="spellEnd"/>
      </w:hyperlink>
      <w:r w:rsidRPr="00727218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ru-RU"/>
        </w:rPr>
        <w:t>, </w:t>
      </w:r>
      <w:hyperlink r:id="rId6" w:history="1">
        <w:r w:rsidRPr="00727218">
          <w:rPr>
            <w:rFonts w:ascii="inherit" w:eastAsia="Times New Roman" w:hAnsi="inherit" w:cs="Times New Roman"/>
            <w:color w:val="DC4D49"/>
            <w:sz w:val="20"/>
            <w:szCs w:val="20"/>
            <w:u w:val="single"/>
            <w:bdr w:val="none" w:sz="0" w:space="0" w:color="auto" w:frame="1"/>
            <w:lang w:eastAsia="ru-RU"/>
          </w:rPr>
          <w:t>Распоряжение</w:t>
        </w:r>
      </w:hyperlink>
      <w:r w:rsidRPr="00727218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ru-RU"/>
        </w:rPr>
        <w:t>, </w:t>
      </w:r>
      <w:hyperlink r:id="rId7" w:history="1">
        <w:r w:rsidRPr="00727218">
          <w:rPr>
            <w:rFonts w:ascii="inherit" w:eastAsia="Times New Roman" w:hAnsi="inherit" w:cs="Times New Roman"/>
            <w:color w:val="DC4D49"/>
            <w:sz w:val="20"/>
            <w:szCs w:val="20"/>
            <w:u w:val="single"/>
            <w:bdr w:val="none" w:sz="0" w:space="0" w:color="auto" w:frame="1"/>
            <w:lang w:eastAsia="ru-RU"/>
          </w:rPr>
          <w:t>Тариф</w:t>
        </w:r>
      </w:hyperlink>
    </w:p>
    <w:p w:rsidR="00727218" w:rsidRPr="00727218" w:rsidRDefault="00727218" w:rsidP="00727218">
      <w:pPr>
        <w:shd w:val="clear" w:color="auto" w:fill="FFFFFF"/>
        <w:spacing w:after="18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444444"/>
          <w:sz w:val="36"/>
          <w:szCs w:val="36"/>
          <w:lang w:eastAsia="ru-RU"/>
        </w:rPr>
      </w:pPr>
      <w:r w:rsidRPr="00727218">
        <w:rPr>
          <w:rFonts w:ascii="inherit" w:eastAsia="Times New Roman" w:hAnsi="inherit" w:cs="Arial"/>
          <w:b/>
          <w:bCs/>
          <w:color w:val="444444"/>
          <w:sz w:val="36"/>
          <w:szCs w:val="36"/>
          <w:lang w:eastAsia="ru-RU"/>
        </w:rPr>
        <w:t xml:space="preserve">Распоряжение </w:t>
      </w:r>
      <w:proofErr w:type="spellStart"/>
      <w:r w:rsidRPr="00727218">
        <w:rPr>
          <w:rFonts w:ascii="inherit" w:eastAsia="Times New Roman" w:hAnsi="inherit" w:cs="Arial"/>
          <w:b/>
          <w:bCs/>
          <w:color w:val="444444"/>
          <w:sz w:val="36"/>
          <w:szCs w:val="36"/>
          <w:lang w:eastAsia="ru-RU"/>
        </w:rPr>
        <w:t>Мособлкомцен</w:t>
      </w:r>
      <w:proofErr w:type="spellEnd"/>
      <w:r w:rsidRPr="00727218">
        <w:rPr>
          <w:rFonts w:ascii="inherit" w:eastAsia="Times New Roman" w:hAnsi="inherit" w:cs="Arial"/>
          <w:b/>
          <w:bCs/>
          <w:color w:val="444444"/>
          <w:sz w:val="36"/>
          <w:szCs w:val="36"/>
          <w:lang w:eastAsia="ru-RU"/>
        </w:rPr>
        <w:t xml:space="preserve"> от 19.12.2014 N 156-Р</w:t>
      </w:r>
    </w:p>
    <w:p w:rsidR="00727218" w:rsidRPr="00727218" w:rsidRDefault="00727218" w:rsidP="00727218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proofErr w:type="gramStart"/>
      <w:r w:rsidRPr="00727218">
        <w:rPr>
          <w:rFonts w:ascii="inherit" w:eastAsia="Times New Roman" w:hAnsi="inherit" w:cs="Arial"/>
          <w:sz w:val="21"/>
          <w:szCs w:val="21"/>
          <w:lang w:eastAsia="ru-RU"/>
        </w:rPr>
        <w:t>В соответствии с Федеральным законом от 27.07.2010 N 190-ФЗ "О теплоснабжении", постановлением Правительства Российской Федерации от 22.10.2012 N 1075 "О ценообразовании в сфере теплоснабжения", </w:t>
      </w:r>
      <w:hyperlink r:id="rId8" w:history="1">
        <w:r w:rsidRPr="00727218">
          <w:rPr>
            <w:rFonts w:ascii="inherit" w:eastAsia="Times New Roman" w:hAnsi="inherit" w:cs="Arial"/>
            <w:sz w:val="21"/>
            <w:szCs w:val="21"/>
            <w:u w:val="single"/>
            <w:bdr w:val="none" w:sz="0" w:space="0" w:color="auto" w:frame="1"/>
            <w:lang w:eastAsia="ru-RU"/>
          </w:rPr>
          <w:t>Положением</w:t>
        </w:r>
      </w:hyperlink>
      <w:r w:rsidRPr="00727218">
        <w:rPr>
          <w:rFonts w:ascii="inherit" w:eastAsia="Times New Roman" w:hAnsi="inherit" w:cs="Arial"/>
          <w:sz w:val="21"/>
          <w:szCs w:val="21"/>
          <w:lang w:eastAsia="ru-RU"/>
        </w:rPr>
        <w:t> о Комитете по ценам и тарифам Московской области, утвержденным постановлением Правительства Московской области от 01.11.2011 N 1321/46, и на основании решения Правления Комитета по ценам и тарифам Московской области (протокол от 18.12.2014 N 40):</w:t>
      </w:r>
      <w:proofErr w:type="gramEnd"/>
    </w:p>
    <w:p w:rsidR="00727218" w:rsidRPr="00727218" w:rsidRDefault="00727218" w:rsidP="00727218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727218">
        <w:rPr>
          <w:rFonts w:ascii="inherit" w:eastAsia="Times New Roman" w:hAnsi="inherit" w:cs="Arial"/>
          <w:sz w:val="21"/>
          <w:szCs w:val="21"/>
          <w:lang w:eastAsia="ru-RU"/>
        </w:rPr>
        <w:t>1. Установить долгосрочные параметры регулирования, определяемые на долгосрочный период регулирования при установлении тарифов с использованием метода индексации установленных тарифов для теплоснабжающих организаций на 2015-2017 годы согласно приложению N 1 к настоящему распоряжению.</w:t>
      </w:r>
    </w:p>
    <w:p w:rsidR="00727218" w:rsidRPr="00727218" w:rsidRDefault="00727218" w:rsidP="00727218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727218">
        <w:rPr>
          <w:rFonts w:ascii="inherit" w:eastAsia="Times New Roman" w:hAnsi="inherit" w:cs="Arial"/>
          <w:sz w:val="21"/>
          <w:szCs w:val="21"/>
          <w:lang w:eastAsia="ru-RU"/>
        </w:rPr>
        <w:t>2. Установить тарифы в сфере теплоснабжения на 2015-2017 годы для теплоснабжающих организаций согласно приложениям N 2, 3.</w:t>
      </w:r>
    </w:p>
    <w:p w:rsidR="00727218" w:rsidRPr="00727218" w:rsidRDefault="00727218" w:rsidP="00727218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727218">
        <w:rPr>
          <w:rFonts w:ascii="inherit" w:eastAsia="Times New Roman" w:hAnsi="inherit" w:cs="Arial"/>
          <w:sz w:val="21"/>
          <w:szCs w:val="21"/>
          <w:lang w:eastAsia="ru-RU"/>
        </w:rPr>
        <w:t>3. Настоящее распоряжение вступает в силу в порядке, предусмотренном законодательством Российской Федерации.</w:t>
      </w:r>
    </w:p>
    <w:p w:rsidR="00727218" w:rsidRPr="00727218" w:rsidRDefault="00727218" w:rsidP="00727218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727218">
        <w:rPr>
          <w:rFonts w:ascii="inherit" w:eastAsia="Times New Roman" w:hAnsi="inherit" w:cs="Arial"/>
          <w:sz w:val="21"/>
          <w:szCs w:val="21"/>
          <w:lang w:eastAsia="ru-RU"/>
        </w:rPr>
        <w:t xml:space="preserve">4. Настоящее распоряжение подлежит опубликованию в газете "Ежедневные новости. Подмосковье" и размещению (опубликованию) на </w:t>
      </w:r>
      <w:proofErr w:type="gramStart"/>
      <w:r w:rsidRPr="00727218">
        <w:rPr>
          <w:rFonts w:ascii="inherit" w:eastAsia="Times New Roman" w:hAnsi="inherit" w:cs="Arial"/>
          <w:sz w:val="21"/>
          <w:szCs w:val="21"/>
          <w:lang w:eastAsia="ru-RU"/>
        </w:rPr>
        <w:t>Интернет-портале</w:t>
      </w:r>
      <w:proofErr w:type="gramEnd"/>
      <w:r w:rsidRPr="00727218">
        <w:rPr>
          <w:rFonts w:ascii="inherit" w:eastAsia="Times New Roman" w:hAnsi="inherit" w:cs="Arial"/>
          <w:sz w:val="21"/>
          <w:szCs w:val="21"/>
          <w:lang w:eastAsia="ru-RU"/>
        </w:rPr>
        <w:t xml:space="preserve"> Правительства Московской области.</w:t>
      </w:r>
    </w:p>
    <w:p w:rsidR="00727218" w:rsidRPr="00727218" w:rsidRDefault="00727218" w:rsidP="00727218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727218">
        <w:rPr>
          <w:rFonts w:ascii="inherit" w:eastAsia="Times New Roman" w:hAnsi="inherit" w:cs="Arial"/>
          <w:sz w:val="21"/>
          <w:szCs w:val="21"/>
          <w:lang w:eastAsia="ru-RU"/>
        </w:rPr>
        <w:t xml:space="preserve">5. </w:t>
      </w:r>
      <w:proofErr w:type="gramStart"/>
      <w:r w:rsidRPr="00727218">
        <w:rPr>
          <w:rFonts w:ascii="inherit" w:eastAsia="Times New Roman" w:hAnsi="inherit" w:cs="Arial"/>
          <w:sz w:val="21"/>
          <w:szCs w:val="21"/>
          <w:lang w:eastAsia="ru-RU"/>
        </w:rPr>
        <w:t>Контроль за</w:t>
      </w:r>
      <w:proofErr w:type="gramEnd"/>
      <w:r w:rsidRPr="00727218">
        <w:rPr>
          <w:rFonts w:ascii="inherit" w:eastAsia="Times New Roman" w:hAnsi="inherit" w:cs="Arial"/>
          <w:sz w:val="21"/>
          <w:szCs w:val="21"/>
          <w:lang w:eastAsia="ru-RU"/>
        </w:rPr>
        <w:t xml:space="preserve"> выполнением настоящего распоряжения возложить на первого заместителя председателя Комитета по ценам и тарифам Московской области Алексеенко Н.В.</w:t>
      </w:r>
    </w:p>
    <w:p w:rsidR="00727218" w:rsidRPr="00727218" w:rsidRDefault="00727218" w:rsidP="00727218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727218">
        <w:rPr>
          <w:rFonts w:ascii="inherit" w:eastAsia="Times New Roman" w:hAnsi="inherit" w:cs="Arial"/>
          <w:sz w:val="21"/>
          <w:szCs w:val="21"/>
          <w:lang w:eastAsia="ru-RU"/>
        </w:rPr>
        <w:t>Председатель Комитета по ценам и тарифам Московской области Н.С. Ушакова</w:t>
      </w:r>
    </w:p>
    <w:p w:rsidR="00727218" w:rsidRPr="00727218" w:rsidRDefault="00727218" w:rsidP="00727218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727218">
        <w:rPr>
          <w:rFonts w:ascii="inherit" w:eastAsia="Times New Roman" w:hAnsi="inherit" w:cs="Arial"/>
          <w:sz w:val="21"/>
          <w:szCs w:val="21"/>
          <w:lang w:eastAsia="ru-RU"/>
        </w:rPr>
        <w:t>Приложение N 1 к распоряжению Комитета по ценам и тарифам Московской области от 19 декабря 2014 г. N 156-Р</w:t>
      </w:r>
    </w:p>
    <w:p w:rsidR="00727218" w:rsidRPr="00727218" w:rsidRDefault="00727218" w:rsidP="0072721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646464"/>
          <w:sz w:val="21"/>
          <w:szCs w:val="21"/>
          <w:lang w:eastAsia="ru-RU"/>
        </w:rPr>
      </w:pPr>
    </w:p>
    <w:p w:rsidR="00727218" w:rsidRPr="00727218" w:rsidRDefault="00727218" w:rsidP="00727218">
      <w:pPr>
        <w:shd w:val="clear" w:color="auto" w:fill="FFFFFF"/>
        <w:spacing w:after="18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444444"/>
          <w:sz w:val="33"/>
          <w:szCs w:val="33"/>
          <w:lang w:eastAsia="ru-RU"/>
        </w:rPr>
      </w:pPr>
      <w:r w:rsidRPr="00727218">
        <w:rPr>
          <w:rFonts w:ascii="inherit" w:eastAsia="Times New Roman" w:hAnsi="inherit" w:cs="Arial"/>
          <w:b/>
          <w:bCs/>
          <w:color w:val="444444"/>
          <w:sz w:val="33"/>
          <w:szCs w:val="33"/>
          <w:lang w:eastAsia="ru-RU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14160" w:type="dxa"/>
        <w:tblBorders>
          <w:top w:val="single" w:sz="12" w:space="0" w:color="F1F4F6"/>
          <w:left w:val="single" w:sz="12" w:space="0" w:color="F1F4F6"/>
          <w:bottom w:val="single" w:sz="12" w:space="0" w:color="F1F4F6"/>
          <w:right w:val="single" w:sz="12" w:space="0" w:color="F1F4F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2368"/>
        <w:gridCol w:w="930"/>
        <w:gridCol w:w="1970"/>
        <w:gridCol w:w="2045"/>
        <w:gridCol w:w="1900"/>
        <w:gridCol w:w="1921"/>
        <w:gridCol w:w="2252"/>
      </w:tblGrid>
      <w:tr w:rsidR="00727218" w:rsidRPr="00727218" w:rsidTr="0072721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Наименование муниципального образования и </w:t>
            </w: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регулируемой организации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      </w:r>
          </w:p>
        </w:tc>
      </w:tr>
      <w:tr w:rsidR="00727218" w:rsidRPr="00727218" w:rsidTr="007272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Базовый уровень операционных расходов, тыс. руб.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Индекс эффективности операционных расходов, %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Нормативный уровень прибыли, 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Показатели энергосбережения и энергетической эффективности</w:t>
            </w:r>
          </w:p>
        </w:tc>
      </w:tr>
      <w:tr w:rsidR="00727218" w:rsidRPr="00727218" w:rsidTr="007272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 (</w:t>
            </w:r>
            <w:proofErr w:type="gramStart"/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у.т</w:t>
            </w:r>
            <w:proofErr w:type="spellEnd"/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./Гкал)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Величина технологических потерь при передаче тепловой энергии, теплоносителя по тепловым сетям (Гкал)</w:t>
            </w:r>
          </w:p>
        </w:tc>
      </w:tr>
      <w:tr w:rsidR="00727218" w:rsidRPr="00727218" w:rsidTr="007272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Щелковский муниципальный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27218" w:rsidRPr="00727218" w:rsidTr="0072721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27218" w:rsidRPr="00727218" w:rsidTr="007272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27218" w:rsidRPr="00727218" w:rsidTr="0072721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ООО "Тепло Сервис"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11961,50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1930</w:t>
            </w:r>
          </w:p>
        </w:tc>
      </w:tr>
      <w:tr w:rsidR="00727218" w:rsidRPr="00727218" w:rsidTr="007272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1930</w:t>
            </w:r>
          </w:p>
        </w:tc>
      </w:tr>
      <w:tr w:rsidR="00727218" w:rsidRPr="00727218" w:rsidTr="007272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1930</w:t>
            </w:r>
          </w:p>
        </w:tc>
      </w:tr>
      <w:tr w:rsidR="00727218" w:rsidRPr="00727218" w:rsidTr="0072721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ОАО "Щелковский </w:t>
            </w: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металлургический завод"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12363,40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27218" w:rsidRPr="00727218" w:rsidTr="007272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27218" w:rsidRPr="00727218" w:rsidTr="007272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27218" w:rsidRPr="00727218" w:rsidTr="007272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27218" w:rsidRPr="00727218" w:rsidTr="007272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727218" w:rsidRPr="00727218" w:rsidRDefault="00727218" w:rsidP="0072721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646464"/>
          <w:sz w:val="21"/>
          <w:szCs w:val="21"/>
          <w:lang w:eastAsia="ru-RU"/>
        </w:rPr>
      </w:pPr>
    </w:p>
    <w:p w:rsidR="00727218" w:rsidRPr="00727218" w:rsidRDefault="00727218" w:rsidP="00727218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646464"/>
          <w:sz w:val="21"/>
          <w:szCs w:val="21"/>
          <w:lang w:eastAsia="ru-RU"/>
        </w:rPr>
      </w:pPr>
      <w:r w:rsidRPr="00727218">
        <w:rPr>
          <w:rFonts w:ascii="inherit" w:eastAsia="Times New Roman" w:hAnsi="inherit" w:cs="Arial"/>
          <w:color w:val="646464"/>
          <w:sz w:val="21"/>
          <w:szCs w:val="21"/>
          <w:lang w:eastAsia="ru-RU"/>
        </w:rPr>
        <w:t>Приложение N 2 к распоряжению Комитета по ценам и тарифам Московской области от 19 декабря 2014 г. N 156-Р</w:t>
      </w:r>
    </w:p>
    <w:p w:rsidR="00727218" w:rsidRPr="00727218" w:rsidRDefault="00727218" w:rsidP="0072721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646464"/>
          <w:sz w:val="21"/>
          <w:szCs w:val="21"/>
          <w:lang w:eastAsia="ru-RU"/>
        </w:rPr>
      </w:pPr>
      <w:r w:rsidRPr="00727218">
        <w:rPr>
          <w:rFonts w:ascii="Arial" w:eastAsia="Times New Roman" w:hAnsi="Arial" w:cs="Arial"/>
          <w:color w:val="646464"/>
          <w:sz w:val="21"/>
          <w:szCs w:val="21"/>
          <w:lang w:eastAsia="ru-RU"/>
        </w:rPr>
        <w:br/>
      </w:r>
    </w:p>
    <w:p w:rsidR="00727218" w:rsidRPr="00727218" w:rsidRDefault="00727218" w:rsidP="00727218">
      <w:pPr>
        <w:shd w:val="clear" w:color="auto" w:fill="FFFFFF"/>
        <w:spacing w:after="18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444444"/>
          <w:sz w:val="33"/>
          <w:szCs w:val="33"/>
          <w:lang w:eastAsia="ru-RU"/>
        </w:rPr>
      </w:pPr>
      <w:r w:rsidRPr="00727218">
        <w:rPr>
          <w:rFonts w:ascii="inherit" w:eastAsia="Times New Roman" w:hAnsi="inherit" w:cs="Arial"/>
          <w:b/>
          <w:bCs/>
          <w:color w:val="444444"/>
          <w:sz w:val="33"/>
          <w:szCs w:val="33"/>
          <w:lang w:eastAsia="ru-RU"/>
        </w:rPr>
        <w:t>ТАРИФЫ НА ТЕПЛОВУЮ ЭНЕРГИЮ (МОЩНОСТЬ), ПОСТАВЛЯЕМУЮ ПОТРЕБИТЕЛЯМ</w:t>
      </w:r>
    </w:p>
    <w:p w:rsidR="00727218" w:rsidRPr="00727218" w:rsidRDefault="00727218" w:rsidP="0072721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646464"/>
          <w:sz w:val="21"/>
          <w:szCs w:val="21"/>
          <w:lang w:eastAsia="ru-RU"/>
        </w:rPr>
      </w:pPr>
    </w:p>
    <w:tbl>
      <w:tblPr>
        <w:tblW w:w="14231" w:type="dxa"/>
        <w:tblBorders>
          <w:top w:val="single" w:sz="12" w:space="0" w:color="F1F4F6"/>
          <w:left w:val="single" w:sz="12" w:space="0" w:color="F1F4F6"/>
          <w:bottom w:val="single" w:sz="12" w:space="0" w:color="F1F4F6"/>
          <w:right w:val="single" w:sz="12" w:space="0" w:color="F1F4F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2188"/>
        <w:gridCol w:w="930"/>
        <w:gridCol w:w="1977"/>
        <w:gridCol w:w="1230"/>
        <w:gridCol w:w="1174"/>
        <w:gridCol w:w="1174"/>
        <w:gridCol w:w="1186"/>
        <w:gridCol w:w="1257"/>
        <w:gridCol w:w="2319"/>
      </w:tblGrid>
      <w:tr w:rsidR="00727218" w:rsidRPr="00727218" w:rsidTr="0072721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Отборный пар давлением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Острый и редуцированный пар</w:t>
            </w:r>
          </w:p>
        </w:tc>
      </w:tr>
      <w:tr w:rsidR="00727218" w:rsidRPr="00727218" w:rsidTr="007272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2015-2017 с календарной разбивкой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1,2 до 2,5 кг/кв.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2,5 до 7,0 кг/кв.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7,0 до 13,0 кг/кв.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свыше 13,0 кг/кв. см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27218" w:rsidRPr="00727218" w:rsidTr="007272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ОАО "Щелковский металлургический завод", Щелковский муниципальный район Московской области</w:t>
            </w:r>
          </w:p>
        </w:tc>
      </w:tr>
      <w:tr w:rsidR="00727218" w:rsidRPr="00727218" w:rsidTr="007272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потребителей в случае отсутствия дифференциации тарифов по схеме подключения</w:t>
            </w:r>
          </w:p>
        </w:tc>
      </w:tr>
      <w:tr w:rsidR="00727218" w:rsidRPr="00727218" w:rsidTr="0072721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01.01.2015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1325,70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7218" w:rsidRPr="00727218" w:rsidTr="007272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01.07.2015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1415,60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7218" w:rsidRPr="00727218" w:rsidTr="007272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01.01.2016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1415,60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7218" w:rsidRPr="00727218" w:rsidTr="007272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01.07.2016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1485,40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7218" w:rsidRPr="00727218" w:rsidTr="007272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01.01.2017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1485,40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7218" w:rsidRPr="00727218" w:rsidTr="007272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01.07.2017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1539,90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7218" w:rsidRPr="00727218" w:rsidTr="007272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Население (тарифы указываются с учетом НДС) &lt;*&gt;</w:t>
            </w:r>
          </w:p>
        </w:tc>
      </w:tr>
      <w:tr w:rsidR="00727218" w:rsidRPr="00727218" w:rsidTr="0072721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01.01.2015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1564,33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7218" w:rsidRPr="00727218" w:rsidTr="007272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01.07.2015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1670,41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7218" w:rsidRPr="00727218" w:rsidTr="007272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01.01.2016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1670,41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7218" w:rsidRPr="00727218" w:rsidTr="007272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01.07.2016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1752,77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7218" w:rsidRPr="00727218" w:rsidTr="007272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01.01.2017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1752,77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7218" w:rsidRPr="00727218" w:rsidTr="007272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01.07.2017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1817,08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7218" w:rsidRPr="00727218" w:rsidTr="007272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ООО "Тепло Сервис", Щелковский муниципальный район Московской области</w:t>
            </w:r>
          </w:p>
        </w:tc>
      </w:tr>
      <w:tr w:rsidR="00727218" w:rsidRPr="00727218" w:rsidTr="007272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потребителей в случае отсутствия дифференциации тарифов по схеме подключения</w:t>
            </w:r>
          </w:p>
        </w:tc>
      </w:tr>
      <w:tr w:rsidR="00727218" w:rsidRPr="00727218" w:rsidTr="0072721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01.01.2015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1720,90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7218" w:rsidRPr="00727218" w:rsidTr="007272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01.07.2015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1884,74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7218" w:rsidRPr="00727218" w:rsidTr="007272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01.01.2016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1884,74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7218" w:rsidRPr="00727218" w:rsidTr="007272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01.07.2016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1969,50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7218" w:rsidRPr="00727218" w:rsidTr="007272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01.01.2017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1969,50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7218" w:rsidRPr="00727218" w:rsidTr="007272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01.07.2017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2036,30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7218" w:rsidRPr="00727218" w:rsidTr="007272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Население (тарифы указываются с учетом НДС) &lt;*&gt;</w:t>
            </w:r>
          </w:p>
        </w:tc>
      </w:tr>
      <w:tr w:rsidR="00727218" w:rsidRPr="00727218" w:rsidTr="0072721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01.01.2015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2030,66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7218" w:rsidRPr="00727218" w:rsidTr="007272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01.07.2015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2223,99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7218" w:rsidRPr="00727218" w:rsidTr="007272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01.01.2016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2223,99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7218" w:rsidRPr="00727218" w:rsidTr="007272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01.07.2016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2324,01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7218" w:rsidRPr="00727218" w:rsidTr="007272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01.01.2017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2324,01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7218" w:rsidRPr="00727218" w:rsidTr="007272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01.07.2017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2402,83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7218" w:rsidRPr="00727218" w:rsidTr="007272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01.07.2015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1592,29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7218" w:rsidRPr="00727218" w:rsidTr="007272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01.01.2016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1592,29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7218" w:rsidRPr="00727218" w:rsidTr="007272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01.07.2016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1670,17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7218" w:rsidRPr="00727218" w:rsidTr="007272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01.01.2017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1670,17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7218" w:rsidRPr="00727218" w:rsidTr="007272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218" w:rsidRPr="00727218" w:rsidRDefault="00727218" w:rsidP="0072721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01.07.2017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1731,06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27218" w:rsidRPr="00727218" w:rsidRDefault="00727218" w:rsidP="007272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72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7207C" w:rsidRDefault="0077207C"/>
    <w:sectPr w:rsidR="0077207C" w:rsidSect="007272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FD"/>
    <w:rsid w:val="00307547"/>
    <w:rsid w:val="00727218"/>
    <w:rsid w:val="0077207C"/>
    <w:rsid w:val="007B0D99"/>
    <w:rsid w:val="007D6E4C"/>
    <w:rsid w:val="00953407"/>
    <w:rsid w:val="00C4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72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72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72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72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5165">
          <w:marLeft w:val="0"/>
          <w:marRight w:val="0"/>
          <w:marTop w:val="0"/>
          <w:marBottom w:val="0"/>
          <w:divBdr>
            <w:top w:val="single" w:sz="6" w:space="2" w:color="C2C2C2"/>
            <w:left w:val="none" w:sz="0" w:space="0" w:color="auto"/>
            <w:bottom w:val="single" w:sz="6" w:space="2" w:color="C2C2C2"/>
            <w:right w:val="none" w:sz="0" w:space="0" w:color="auto"/>
          </w:divBdr>
        </w:div>
        <w:div w:id="6899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cow-portal.info/2011/11/01/a171718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scow-portal.info/tag/tar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scow-portal.info/tag/rasporjazhenie" TargetMode="External"/><Relationship Id="rId5" Type="http://schemas.openxmlformats.org/officeDocument/2006/relationships/hyperlink" Target="http://moscow-portal.info/tag/mosoblkomc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2016-02-03T06:35:00Z</dcterms:created>
  <dcterms:modified xsi:type="dcterms:W3CDTF">2016-02-06T08:36:00Z</dcterms:modified>
</cp:coreProperties>
</file>